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napToGrid w:val="0"/>
        <w:spacing w:before="156" w:beforeLines="50" w:after="156" w:afterLines="50" w:line="240" w:lineRule="auto"/>
        <w:jc w:val="center"/>
        <w:rPr>
          <w:rFonts w:eastAsia="宋体" w:cs="Times New Roman"/>
          <w:b/>
          <w:szCs w:val="28"/>
        </w:rPr>
      </w:pPr>
      <w:bookmarkStart w:id="0" w:name="_Toc240163453"/>
      <w:bookmarkStart w:id="1" w:name="_Toc6525"/>
      <w:bookmarkStart w:id="2" w:name="_Toc196130511"/>
      <w:bookmarkStart w:id="3" w:name="_Toc7647"/>
      <w:r>
        <w:rPr>
          <w:rFonts w:hint="eastAsia" w:eastAsia="宋体" w:cs="Times New Roman"/>
          <w:b/>
          <w:szCs w:val="28"/>
        </w:rPr>
        <w:t>（一）投标人基本情况表</w:t>
      </w:r>
      <w:bookmarkEnd w:id="0"/>
      <w:bookmarkEnd w:id="1"/>
      <w:bookmarkEnd w:id="2"/>
      <w:bookmarkEnd w:id="3"/>
    </w:p>
    <w:tbl>
      <w:tblPr>
        <w:tblStyle w:val="7"/>
        <w:tblW w:w="936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1014"/>
        <w:gridCol w:w="1082"/>
        <w:gridCol w:w="1141"/>
        <w:gridCol w:w="644"/>
        <w:gridCol w:w="1089"/>
        <w:gridCol w:w="891"/>
        <w:gridCol w:w="153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投标人名称</w:t>
            </w:r>
          </w:p>
        </w:tc>
        <w:tc>
          <w:tcPr>
            <w:tcW w:w="7394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中铁</w:t>
            </w:r>
            <w:r>
              <w:rPr>
                <w:rFonts w:ascii="宋体" w:hAnsi="宋体" w:cs="宋体"/>
                <w:kern w:val="0"/>
                <w:szCs w:val="21"/>
              </w:rPr>
              <w:t>十六局集团第二工程有限公司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注册地址</w:t>
            </w:r>
          </w:p>
        </w:tc>
        <w:tc>
          <w:tcPr>
            <w:tcW w:w="388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天津市</w:t>
            </w:r>
            <w:r>
              <w:rPr>
                <w:rFonts w:ascii="宋体" w:hAnsi="宋体" w:cs="宋体"/>
                <w:kern w:val="0"/>
                <w:szCs w:val="21"/>
              </w:rPr>
              <w:t>河东区万新村三区</w:t>
            </w:r>
          </w:p>
        </w:tc>
        <w:tc>
          <w:tcPr>
            <w:tcW w:w="108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300162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286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苑曙光</w:t>
            </w:r>
          </w:p>
        </w:tc>
        <w:tc>
          <w:tcPr>
            <w:tcW w:w="108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 话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022-24017733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0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014" w:type="dxa"/>
            <w:vAlign w:val="center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 真</w:t>
            </w:r>
          </w:p>
        </w:tc>
        <w:tc>
          <w:tcPr>
            <w:tcW w:w="286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022-24017733</w:t>
            </w:r>
          </w:p>
        </w:tc>
        <w:tc>
          <w:tcPr>
            <w:tcW w:w="108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电子邮件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724206789</w:t>
            </w:r>
            <w:r>
              <w:rPr>
                <w:rFonts w:ascii="宋体" w:hAnsi="宋体" w:cs="宋体"/>
                <w:kern w:val="0"/>
                <w:szCs w:val="21"/>
              </w:rPr>
              <w:t>@qq.com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</w:t>
            </w:r>
          </w:p>
        </w:tc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缪为刚</w:t>
            </w:r>
          </w:p>
        </w:tc>
        <w:tc>
          <w:tcPr>
            <w:tcW w:w="114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教授级</w:t>
            </w:r>
            <w:r>
              <w:rPr>
                <w:rFonts w:ascii="宋体" w:hAnsi="宋体" w:cs="宋体"/>
                <w:kern w:val="0"/>
                <w:szCs w:val="21"/>
              </w:rPr>
              <w:t>高级工程师</w:t>
            </w:r>
          </w:p>
        </w:tc>
        <w:tc>
          <w:tcPr>
            <w:tcW w:w="8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15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022-24018508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技术负责人</w:t>
            </w:r>
          </w:p>
        </w:tc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张传安</w:t>
            </w:r>
          </w:p>
        </w:tc>
        <w:tc>
          <w:tcPr>
            <w:tcW w:w="114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教授级</w:t>
            </w:r>
            <w:r>
              <w:rPr>
                <w:rFonts w:ascii="宋体" w:hAnsi="宋体" w:cs="宋体"/>
                <w:kern w:val="0"/>
                <w:szCs w:val="21"/>
              </w:rPr>
              <w:t>高级工程师</w:t>
            </w:r>
          </w:p>
        </w:tc>
        <w:tc>
          <w:tcPr>
            <w:tcW w:w="8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15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022-24018695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成立时间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1988年3月18日</w:t>
            </w:r>
          </w:p>
        </w:tc>
        <w:tc>
          <w:tcPr>
            <w:tcW w:w="529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ind w:left="105" w:leftChars="50"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员工总人数：</w:t>
            </w:r>
            <w:r>
              <w:rPr>
                <w:rFonts w:hint="eastAsia" w:ascii="宋体" w:hAnsi="宋体"/>
              </w:rPr>
              <w:t>3031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2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企业资质等级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公路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工程施工总承包壹级</w:t>
            </w:r>
            <w:r>
              <w:rPr>
                <w:rFonts w:ascii="宋体" w:hAnsi="宋体" w:cs="宋体"/>
                <w:kern w:val="0"/>
                <w:szCs w:val="21"/>
              </w:rPr>
              <w:t>；铁路工程</w:t>
            </w:r>
            <w:r>
              <w:rPr>
                <w:rFonts w:hint="eastAsia" w:ascii="宋体" w:hAnsi="宋体" w:cs="宋体"/>
                <w:kern w:val="0"/>
                <w:szCs w:val="21"/>
              </w:rPr>
              <w:t>施工</w:t>
            </w:r>
            <w:r>
              <w:rPr>
                <w:rFonts w:ascii="宋体" w:hAnsi="宋体" w:cs="宋体"/>
                <w:kern w:val="0"/>
                <w:szCs w:val="21"/>
              </w:rPr>
              <w:t>总承包壹级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Cs w:val="21"/>
              </w:rPr>
              <w:t>市政公用工程施工总承包壹级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桥梁工程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专业承包壹级；</w:t>
            </w:r>
            <w:r>
              <w:rPr>
                <w:rFonts w:ascii="宋体" w:hAnsi="宋体" w:cs="宋体"/>
                <w:kern w:val="0"/>
                <w:szCs w:val="21"/>
              </w:rPr>
              <w:t>隧道工程专业承包壹级；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公路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路基工程专业承包壹级</w:t>
            </w:r>
            <w:r>
              <w:rPr>
                <w:rFonts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项目经理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89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营业执照号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91120102103203185T</w:t>
            </w:r>
          </w:p>
        </w:tc>
        <w:tc>
          <w:tcPr>
            <w:tcW w:w="1141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高级职称人员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壹拾亿零捌拾万元人民币</w:t>
            </w:r>
          </w:p>
        </w:tc>
        <w:tc>
          <w:tcPr>
            <w:tcW w:w="1141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中级职称人员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基本账户开户银行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中国工商银行股份有限公司天津唐家口支行</w:t>
            </w:r>
          </w:p>
        </w:tc>
        <w:tc>
          <w:tcPr>
            <w:tcW w:w="1141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初级职称人员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817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基本账户账号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0302040519300132530</w:t>
            </w:r>
          </w:p>
        </w:tc>
        <w:tc>
          <w:tcPr>
            <w:tcW w:w="1141" w:type="dxa"/>
            <w:vMerge w:val="continue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tabs>
                <w:tab w:val="left" w:pos="1240"/>
              </w:tabs>
              <w:autoSpaceDE w:val="0"/>
              <w:autoSpaceDN w:val="0"/>
              <w:adjustRightInd w:val="0"/>
              <w:spacing w:before="9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技工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经营范围</w:t>
            </w:r>
          </w:p>
        </w:tc>
        <w:tc>
          <w:tcPr>
            <w:tcW w:w="7394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土木</w:t>
            </w:r>
            <w:r>
              <w:rPr>
                <w:rFonts w:ascii="宋体" w:hAnsi="宋体" w:cs="宋体"/>
                <w:kern w:val="0"/>
                <w:szCs w:val="21"/>
              </w:rPr>
              <w:t>工程建筑、土木工程机械维修、土木工程技术咨询服务、设备出租、自有房屋出租、土木工程试验；建筑材料、机械设备销售；以下限分支经营：住宿、饮食服务。</w:t>
            </w:r>
            <w:r>
              <w:rPr>
                <w:rFonts w:hint="eastAsia" w:ascii="宋体" w:hAnsi="宋体" w:cs="宋体"/>
                <w:kern w:val="0"/>
                <w:szCs w:val="21"/>
              </w:rPr>
              <w:t>（以上</w:t>
            </w:r>
            <w:r>
              <w:rPr>
                <w:rFonts w:ascii="宋体" w:hAnsi="宋体" w:cs="宋体"/>
                <w:kern w:val="0"/>
                <w:szCs w:val="21"/>
              </w:rPr>
              <w:t>经营范围</w:t>
            </w:r>
            <w:r>
              <w:rPr>
                <w:rFonts w:hint="eastAsia" w:ascii="宋体" w:hAnsi="宋体" w:cs="宋体"/>
                <w:kern w:val="0"/>
                <w:szCs w:val="21"/>
              </w:rPr>
              <w:t>涉及</w:t>
            </w:r>
            <w:r>
              <w:rPr>
                <w:rFonts w:ascii="宋体" w:hAnsi="宋体" w:cs="宋体"/>
                <w:kern w:val="0"/>
                <w:szCs w:val="21"/>
              </w:rPr>
              <w:t>行业许可的凭许可证件，在有效期限内经营，国家有专项专营规定的按规定办理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关联企业情况</w:t>
            </w:r>
          </w:p>
        </w:tc>
        <w:tc>
          <w:tcPr>
            <w:tcW w:w="7394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我公司</w:t>
            </w:r>
            <w:r>
              <w:rPr>
                <w:rFonts w:ascii="宋体" w:hAnsi="宋体" w:cs="宋体"/>
                <w:kern w:val="0"/>
                <w:szCs w:val="21"/>
              </w:rPr>
              <w:t>为法人独资，注册资本金为</w:t>
            </w:r>
            <w:r>
              <w:rPr>
                <w:rFonts w:hint="eastAsia" w:ascii="宋体" w:hAnsi="宋体" w:cs="宋体"/>
                <w:kern w:val="0"/>
                <w:szCs w:val="21"/>
              </w:rPr>
              <w:t>100080万元</w:t>
            </w:r>
            <w:r>
              <w:rPr>
                <w:rFonts w:ascii="宋体" w:hAnsi="宋体" w:cs="宋体"/>
                <w:kern w:val="0"/>
                <w:szCs w:val="21"/>
              </w:rPr>
              <w:t>，由中铁十六局集团有限公司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  <w:r>
              <w:rPr>
                <w:rFonts w:ascii="宋体" w:hAnsi="宋体" w:cs="宋体"/>
                <w:kern w:val="0"/>
                <w:szCs w:val="21"/>
              </w:rPr>
              <w:t>%控股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母公司</w:t>
            </w:r>
            <w:r>
              <w:rPr>
                <w:rFonts w:ascii="宋体" w:hAnsi="宋体" w:cs="宋体"/>
                <w:kern w:val="0"/>
                <w:szCs w:val="21"/>
              </w:rPr>
              <w:t>：中铁十六局集团有限公司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同一母公司</w:t>
            </w:r>
            <w:r>
              <w:rPr>
                <w:rFonts w:ascii="宋体" w:hAnsi="宋体" w:cs="宋体"/>
                <w:kern w:val="0"/>
                <w:szCs w:val="21"/>
              </w:rPr>
              <w:t>的公司名单：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铁十六局集团第一工程有限公司、中铁十六局集团第二工程有限公司、中铁十六局集团第三工程有限公司、中铁十六局集团第四工程有限公司、中铁十六局集团第五工程有限公司、中铁十六局集团路桥工程有限公司、中铁十六局集团城市发展有限公司、中铁十六局集团铁运工程有限公司、中铁十六局集团电气化工程有限公司、中铁十六局集团轨道交通工程有限公司、中铁十六局集团置业投资有限公司、中铁十六局集团地铁工程有限公司、中铁十六局物资贸易有限公司、中铁十六局集团北京建筑工程设计有限公司、中铁十六局集团友发国际工程设计咨询公司、中铁十六局集团越南工程有限公司、中铁十六局集团西藏工程有限公司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全资</w:t>
            </w:r>
            <w:r>
              <w:rPr>
                <w:rFonts w:ascii="宋体" w:hAnsi="宋体" w:cs="宋体"/>
                <w:kern w:val="0"/>
                <w:szCs w:val="21"/>
              </w:rPr>
              <w:t>子公司：</w:t>
            </w:r>
            <w:r>
              <w:rPr>
                <w:rFonts w:hint="eastAsia" w:ascii="宋体" w:hAnsi="宋体" w:cs="宋体"/>
                <w:kern w:val="0"/>
                <w:szCs w:val="21"/>
              </w:rPr>
              <w:t>天津中铁信达工程检测技术有限公司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    注</w:t>
            </w:r>
          </w:p>
        </w:tc>
        <w:tc>
          <w:tcPr>
            <w:tcW w:w="7394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pStyle w:val="3"/>
        <w:rPr>
          <w:rFonts w:hint="eastAsia" w:ascii="宋体" w:hAnsi="宋体" w:cs="宋体"/>
          <w:sz w:val="30"/>
          <w:szCs w:val="30"/>
        </w:rPr>
      </w:pPr>
      <w:bookmarkStart w:id="4" w:name="_Toc520301337"/>
      <w:bookmarkStart w:id="5" w:name="_Toc519613327"/>
      <w:bookmarkStart w:id="6" w:name="_Toc520301842"/>
      <w:bookmarkStart w:id="7" w:name="_Toc520300529"/>
      <w:r>
        <w:rPr>
          <w:rFonts w:hint="eastAsia" w:ascii="宋体" w:hAnsi="宋体" w:cs="宋体"/>
          <w:sz w:val="30"/>
          <w:szCs w:val="30"/>
        </w:rPr>
        <w:t>（一）投标人基本情况表</w:t>
      </w:r>
      <w:bookmarkEnd w:id="4"/>
      <w:bookmarkEnd w:id="5"/>
      <w:bookmarkEnd w:id="6"/>
      <w:bookmarkEnd w:id="7"/>
    </w:p>
    <w:tbl>
      <w:tblPr>
        <w:tblStyle w:val="7"/>
        <w:tblW w:w="8838" w:type="dxa"/>
        <w:jc w:val="center"/>
        <w:tblInd w:w="-1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6"/>
        <w:gridCol w:w="992"/>
        <w:gridCol w:w="1248"/>
        <w:gridCol w:w="1141"/>
        <w:gridCol w:w="446"/>
        <w:gridCol w:w="1134"/>
        <w:gridCol w:w="709"/>
        <w:gridCol w:w="134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投标人名称</w:t>
            </w:r>
          </w:p>
        </w:tc>
        <w:tc>
          <w:tcPr>
            <w:tcW w:w="7012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中铁二十一局集团有限公司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注册地址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甘肃省兰州市安宁区北滨河西路921号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730070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2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甄军军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 话</w:t>
            </w: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010-56532289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2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 真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010-56532289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电子邮件</w:t>
            </w: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zt216jyb@163.com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庄纪栋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高级工程师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0931-4539666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技术负责人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冯建军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高级工程师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0931-4539880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成立时间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2001年11月5日</w:t>
            </w:r>
          </w:p>
        </w:tc>
        <w:tc>
          <w:tcPr>
            <w:tcW w:w="4772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05" w:leftChars="50"/>
              <w:jc w:val="center"/>
              <w:rPr>
                <w:rFonts w:hint="eastAsia"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员工总人数：</w:t>
            </w:r>
            <w:r>
              <w:rPr>
                <w:rFonts w:hint="eastAsia" w:ascii="宋体" w:hAnsi="宋体"/>
                <w:szCs w:val="21"/>
              </w:rPr>
              <w:t>12967人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exac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企业资质等级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公路工程施工总承包特级、铁路工程施工总承包特级</w:t>
            </w: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项目经理</w:t>
            </w: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营业执照号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91620000224333621K</w:t>
            </w: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高级职称人员</w:t>
            </w: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619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18.8亿元</w:t>
            </w: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中级职称人员</w:t>
            </w: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1344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基本账户开户银行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建行兰州市铁路支行</w:t>
            </w: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初级职称人员</w:t>
            </w: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3445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基本账户账号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62001370012050379796</w:t>
            </w: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tabs>
                <w:tab w:val="left" w:pos="1240"/>
              </w:tabs>
              <w:autoSpaceDE w:val="0"/>
              <w:autoSpaceDN w:val="0"/>
              <w:adjustRightInd w:val="0"/>
              <w:spacing w:before="98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技工</w:t>
            </w: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6293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exac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经营范围</w:t>
            </w:r>
          </w:p>
        </w:tc>
        <w:tc>
          <w:tcPr>
            <w:tcW w:w="701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铁路综合性工程、房屋建筑、公路、市政、隧道、桥梁等工程施工；通信、电力线路及设备的安装、水利水电、火电、港口、矿山综合性工程、城市轨道、机场、大型土石方、石油化工工程施工、装饰装修工程、信号、电气化工程、房地产业（以上凭资质经营）；建材的生产和销售，砼构件、水泥制品制造和销售；专业技术服务、科学技术交流和推广服务业；租赁和商务服务业；仓储；铁路铺轨架梁、环保、地质灾害治理工程施工；工程勘测设计；建筑材料试验与工程检测；商品混凝土加工销售；境外铁路、桥梁、隧道、房屋建筑、水利水电、市政公用及通信信号工程和境内国际招标工程施工；上述境外工程所需的设备、材料出口；对外派遣实施上述境外工程所需的劳务人员；商业批发和零售。工程造价咨询，工程招投标代理，普通货运（仅限分支机构经营）；铁路运营及设施的管理养护；轨道交通运营及设施的管理和维护；铁路设备的研发；地质灾害勘察、设计、评估；工程建设咨询服务、技术咨询、论证及成果转让、测量、检测监测。（依法须经批准的项目，经相关部门批准后方可开展经营活动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exac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关联企业情况</w:t>
            </w:r>
          </w:p>
        </w:tc>
        <w:tc>
          <w:tcPr>
            <w:tcW w:w="7012" w:type="dxa"/>
            <w:gridSpan w:val="7"/>
            <w:noWrap w:val="0"/>
            <w:vAlign w:val="center"/>
          </w:tcPr>
          <w:p>
            <w:pPr>
              <w:pStyle w:val="10"/>
              <w:snapToGrid w:val="0"/>
              <w:spacing w:line="280" w:lineRule="exact"/>
              <w:ind w:firstLine="48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详见附件九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exac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    注</w:t>
            </w:r>
          </w:p>
        </w:tc>
        <w:tc>
          <w:tcPr>
            <w:tcW w:w="701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集团公司资质：1.建筑工程施工总承包特级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2.铁路工程施工总承包特级</w:t>
            </w:r>
            <w:r>
              <w:rPr>
                <w:rFonts w:hint="eastAsia" w:ascii="宋体" w:hAnsi="宋体"/>
                <w:sz w:val="18"/>
                <w:szCs w:val="18"/>
              </w:rPr>
              <w:t>3.市政公用工程施工总承包特级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4.公路工程施工总承包特级</w:t>
            </w:r>
            <w:r>
              <w:rPr>
                <w:rFonts w:hint="eastAsia" w:ascii="宋体" w:hAnsi="宋体"/>
                <w:sz w:val="18"/>
                <w:szCs w:val="18"/>
              </w:rPr>
              <w:t>5.水利水电工程施工总承包壹级6.矿山工程施工总承包壹级7.桥梁工程专业承包壹级8.隧道工程专业承包壹级9.公路路面工程专业承包壹级10.公路路基工程专业承包壹级11.铁路铺轨架梁工程专业承包壹级。</w:t>
            </w:r>
          </w:p>
        </w:tc>
      </w:tr>
    </w:tbl>
    <w:p>
      <w:pPr>
        <w:spacing w:line="480" w:lineRule="auto"/>
        <w:jc w:val="center"/>
        <w:outlineLvl w:val="3"/>
        <w:rPr>
          <w:rFonts w:ascii="仿宋" w:hAnsi="仿宋" w:eastAsia="仿宋"/>
          <w:color w:val="000000"/>
          <w:szCs w:val="21"/>
        </w:rPr>
      </w:pPr>
      <w:r>
        <w:rPr>
          <w:rFonts w:hint="eastAsia"/>
          <w:b/>
          <w:sz w:val="30"/>
          <w:szCs w:val="30"/>
        </w:rPr>
        <w:t>（一）投标人基本情况表</w:t>
      </w:r>
    </w:p>
    <w:tbl>
      <w:tblPr>
        <w:tblStyle w:val="7"/>
        <w:tblW w:w="9544" w:type="dxa"/>
        <w:jc w:val="center"/>
        <w:tblInd w:w="17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1314"/>
        <w:gridCol w:w="1347"/>
        <w:gridCol w:w="1139"/>
        <w:gridCol w:w="658"/>
        <w:gridCol w:w="1263"/>
        <w:gridCol w:w="13"/>
        <w:gridCol w:w="707"/>
        <w:gridCol w:w="165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投标人名称</w:t>
            </w:r>
          </w:p>
        </w:tc>
        <w:tc>
          <w:tcPr>
            <w:tcW w:w="8095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中铁七局集团有限公司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注册地址</w:t>
            </w:r>
          </w:p>
        </w:tc>
        <w:tc>
          <w:tcPr>
            <w:tcW w:w="445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河南省郑州市航海东路</w:t>
            </w:r>
            <w:r>
              <w:rPr>
                <w:rFonts w:hint="eastAsia" w:ascii="宋体" w:hAnsi="宋体"/>
                <w:color w:val="000000"/>
                <w:szCs w:val="21"/>
              </w:rPr>
              <w:t>1225号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36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450016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4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张红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电  话</w:t>
            </w:r>
          </w:p>
        </w:tc>
        <w:tc>
          <w:tcPr>
            <w:tcW w:w="236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029-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82352151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传 真</w:t>
            </w: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029-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82352151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236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5738562@qq.com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王珂平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高级</w:t>
            </w:r>
            <w:r>
              <w:rPr>
                <w:rFonts w:hint="eastAsia" w:ascii="宋体" w:hAnsi="宋体"/>
                <w:spacing w:val="6"/>
                <w:szCs w:val="21"/>
              </w:rPr>
              <w:t>政</w:t>
            </w:r>
            <w:r>
              <w:rPr>
                <w:rFonts w:ascii="宋体" w:hAnsi="宋体"/>
                <w:spacing w:val="6"/>
                <w:szCs w:val="21"/>
              </w:rPr>
              <w:t>工师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0371-67727699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技术负责人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董炬洪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教授级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高级工程师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0371-67727268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成立时间</w:t>
            </w: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2000年07月26日</w:t>
            </w:r>
          </w:p>
        </w:tc>
        <w:tc>
          <w:tcPr>
            <w:tcW w:w="543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员工总人数：</w:t>
            </w:r>
            <w:r>
              <w:rPr>
                <w:rFonts w:ascii="宋体" w:hAnsi="宋体"/>
                <w:spacing w:val="6"/>
                <w:szCs w:val="21"/>
              </w:rPr>
              <w:t>16</w:t>
            </w:r>
            <w:r>
              <w:rPr>
                <w:rFonts w:hint="eastAsia" w:ascii="宋体" w:hAnsi="宋体"/>
                <w:spacing w:val="6"/>
                <w:szCs w:val="21"/>
              </w:rPr>
              <w:t>398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exac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企业资质等级</w:t>
            </w:r>
          </w:p>
        </w:tc>
        <w:tc>
          <w:tcPr>
            <w:tcW w:w="266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建筑工程施工总承包</w:t>
            </w:r>
            <w:r>
              <w:rPr>
                <w:rFonts w:hint="eastAsia" w:ascii="宋体" w:hAnsi="宋体" w:cs="仿宋"/>
                <w:szCs w:val="21"/>
              </w:rPr>
              <w:t>特</w:t>
            </w:r>
            <w:r>
              <w:rPr>
                <w:rFonts w:ascii="宋体" w:hAnsi="宋体" w:cs="仿宋"/>
                <w:szCs w:val="21"/>
              </w:rPr>
              <w:t>级</w:t>
            </w:r>
            <w:r>
              <w:rPr>
                <w:rFonts w:hint="eastAsia" w:ascii="宋体" w:hAnsi="宋体" w:cs="仿宋"/>
                <w:szCs w:val="21"/>
              </w:rPr>
              <w:t>、</w:t>
            </w:r>
            <w:r>
              <w:rPr>
                <w:rFonts w:ascii="宋体" w:hAnsi="宋体" w:cs="仿宋"/>
                <w:b/>
                <w:szCs w:val="21"/>
              </w:rPr>
              <w:t>公路工程施工总承包</w:t>
            </w:r>
            <w:r>
              <w:rPr>
                <w:rFonts w:hint="eastAsia" w:ascii="宋体" w:hAnsi="宋体" w:cs="仿宋"/>
                <w:b/>
                <w:szCs w:val="21"/>
              </w:rPr>
              <w:t>特</w:t>
            </w:r>
            <w:r>
              <w:rPr>
                <w:rFonts w:ascii="宋体" w:hAnsi="宋体" w:cs="仿宋"/>
                <w:b/>
                <w:szCs w:val="21"/>
              </w:rPr>
              <w:t>级</w:t>
            </w:r>
            <w:r>
              <w:rPr>
                <w:rFonts w:hint="eastAsia" w:ascii="宋体" w:hAnsi="宋体" w:cs="仿宋"/>
                <w:szCs w:val="21"/>
              </w:rPr>
              <w:t>、铁路工程施工总承包特级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cs="仿宋"/>
                <w:szCs w:val="21"/>
              </w:rPr>
              <w:t>市政公用工程施工总承包壹级、</w:t>
            </w:r>
            <w:r>
              <w:rPr>
                <w:rFonts w:ascii="宋体" w:hAnsi="宋体" w:cs="仿宋"/>
                <w:szCs w:val="21"/>
              </w:rPr>
              <w:t>桥梁工程专业承包壹级</w:t>
            </w:r>
            <w:r>
              <w:rPr>
                <w:rFonts w:hint="eastAsia" w:ascii="宋体" w:hAnsi="宋体" w:cs="仿宋"/>
                <w:szCs w:val="21"/>
              </w:rPr>
              <w:t>、</w:t>
            </w:r>
            <w:r>
              <w:rPr>
                <w:rFonts w:ascii="宋体" w:hAnsi="宋体" w:cs="仿宋"/>
                <w:szCs w:val="21"/>
              </w:rPr>
              <w:t>隧道工程专业承包壹级</w:t>
            </w:r>
            <w:r>
              <w:rPr>
                <w:rFonts w:hint="eastAsia" w:ascii="宋体" w:hAnsi="宋体" w:cs="仿宋"/>
                <w:szCs w:val="21"/>
              </w:rPr>
              <w:t>、</w:t>
            </w:r>
            <w:r>
              <w:rPr>
                <w:rFonts w:ascii="宋体" w:hAnsi="宋体" w:cs="仿宋"/>
                <w:szCs w:val="21"/>
              </w:rPr>
              <w:t>公路路基工程专业承包壹级</w:t>
            </w:r>
          </w:p>
        </w:tc>
        <w:tc>
          <w:tcPr>
            <w:tcW w:w="113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项目经理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20"/>
                <w:szCs w:val="21"/>
              </w:rPr>
            </w:pPr>
            <w:r>
              <w:rPr>
                <w:rFonts w:hint="eastAsia" w:ascii="宋体" w:hAnsi="宋体"/>
                <w:kern w:val="20"/>
                <w:szCs w:val="21"/>
              </w:rPr>
              <w:t>650</w:t>
            </w:r>
            <w:r>
              <w:rPr>
                <w:rFonts w:ascii="宋体" w:hAnsi="宋体"/>
                <w:kern w:val="20"/>
                <w:szCs w:val="21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营业执照号</w:t>
            </w: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914100001700716022</w:t>
            </w: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高级职称人员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/>
                <w:kern w:val="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0"/>
                <w:sz w:val="21"/>
                <w:szCs w:val="21"/>
              </w:rPr>
              <w:t>1168</w:t>
            </w:r>
            <w:r>
              <w:rPr>
                <w:rFonts w:ascii="宋体" w:hAnsi="宋体" w:eastAsia="宋体"/>
                <w:kern w:val="20"/>
                <w:sz w:val="21"/>
                <w:szCs w:val="21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注册资金</w:t>
            </w: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贰拾陆亿元</w:t>
            </w: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中级职称人员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/>
                <w:kern w:val="20"/>
                <w:sz w:val="21"/>
                <w:szCs w:val="21"/>
              </w:rPr>
            </w:pPr>
            <w:r>
              <w:rPr>
                <w:rFonts w:ascii="宋体" w:hAnsi="宋体" w:eastAsia="宋体"/>
                <w:kern w:val="2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kern w:val="20"/>
                <w:sz w:val="21"/>
                <w:szCs w:val="21"/>
              </w:rPr>
              <w:t>591</w:t>
            </w:r>
            <w:r>
              <w:rPr>
                <w:rFonts w:ascii="宋体" w:hAnsi="宋体" w:eastAsia="宋体"/>
                <w:kern w:val="20"/>
                <w:sz w:val="21"/>
                <w:szCs w:val="21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基本账户       开户银行</w:t>
            </w: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中国建设银行股份有限公司郑州经济开发区支行</w:t>
            </w: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初级职称人员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/>
                <w:kern w:val="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0"/>
                <w:sz w:val="21"/>
                <w:szCs w:val="21"/>
              </w:rPr>
              <w:t>4309</w:t>
            </w:r>
            <w:r>
              <w:rPr>
                <w:rFonts w:ascii="宋体" w:hAnsi="宋体" w:eastAsia="宋体"/>
                <w:kern w:val="20"/>
                <w:sz w:val="21"/>
                <w:szCs w:val="21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基本账户账号</w:t>
            </w: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41001514011059200168</w:t>
            </w: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技工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/>
                <w:kern w:val="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0"/>
                <w:sz w:val="21"/>
                <w:szCs w:val="21"/>
              </w:rPr>
              <w:t>6680</w:t>
            </w:r>
            <w:r>
              <w:rPr>
                <w:rFonts w:ascii="宋体" w:hAnsi="宋体" w:eastAsia="宋体"/>
                <w:kern w:val="20"/>
                <w:sz w:val="21"/>
                <w:szCs w:val="21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8" w:hRule="exac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经营范围</w:t>
            </w:r>
          </w:p>
        </w:tc>
        <w:tc>
          <w:tcPr>
            <w:tcW w:w="8095" w:type="dxa"/>
            <w:gridSpan w:val="8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土木工程建筑、铁路工程、房屋建筑工程、公路工程、市政公用工程、桥梁工程、隧道工程、公路路基工程、水工隧洞工程、城市轨道交通工程、对外援助成套项目施工；工程设计、工程咨询、工程检测、工程测量、工程勘察、科技研发；经营本企业自产产品及技术的出口业务和本企业所需的机械设备、零配件、原辅材料及技术的进口业务（国家限定公司经营或禁止进出口的商品及技术除外）；房屋建筑周转料的销售，房屋、机械及场地的租赁，机械设备维修，电气化器材试验，企业管理服务。（以上经营范围内须经审批的项目，未获审批前不得经营）（依法须经批准的项目，经相关部门批准后方可开展经营活动）</w:t>
            </w:r>
          </w:p>
        </w:tc>
      </w:tr>
    </w:tbl>
    <w:p>
      <w:pPr>
        <w:jc w:val="center"/>
        <w:rPr>
          <w:rFonts w:hint="eastAsia"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</w:p>
    <w:tbl>
      <w:tblPr>
        <w:tblStyle w:val="7"/>
        <w:tblW w:w="9332" w:type="dxa"/>
        <w:jc w:val="center"/>
        <w:tblInd w:w="-1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786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1" w:hRule="exac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关联企业情况</w:t>
            </w:r>
          </w:p>
        </w:tc>
        <w:tc>
          <w:tcPr>
            <w:tcW w:w="7866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关联企业情况</w:t>
            </w:r>
          </w:p>
          <w:p>
            <w:pPr>
              <w:spacing w:line="360" w:lineRule="exact"/>
              <w:ind w:firstLine="422" w:firstLineChars="200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投资参股的关联企业情况</w:t>
            </w:r>
          </w:p>
          <w:p>
            <w:pPr>
              <w:spacing w:line="360" w:lineRule="exact"/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中铁七局集团有限公司是法人独资企业，惟一股东为中国中铁股份公司,中国中铁股份有限公司，出资额贰拾陆亿元，出资比例100%。</w:t>
            </w:r>
          </w:p>
          <w:p>
            <w:pPr>
              <w:spacing w:line="360" w:lineRule="exact"/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中铁七局集团有限公司投资参股的关联企业如下： </w:t>
            </w:r>
          </w:p>
          <w:p>
            <w:pPr>
              <w:spacing w:line="360" w:lineRule="exact"/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1、中铁七局集团第一工程有限公司总股本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万元，该公司参股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万元，占总股本100%； 2、中铁七局集团第二工程有限公司总股本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万元，该公司参股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万元，占总股本100%； 3、中铁七局集团第三工程有限公司总股本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81000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万元，该公司参股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81000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万元，占总股本100%； 4、中铁七局集团第四工程有限公司总股本12000万元，该公司参股12000万元，占总股本100%；5.中铁七局集团第五工程有限公司总股本14000万元，该公司参股14000万元，占总股本100%；6、中铁七局集团武汉工程有限公司总股本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31000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万元，该公司参股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31000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万元，占总股本100%； 7、中铁七局集团郑州工程有限公司总股本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51000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万元，该公司参股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51000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万元，占总股本100%； 8、中铁七局集团西安铁路工程有限公司总股本20000万元，该公司参股20000万元，占总股本100%； 9、中铁七局集团路桥工程有限公司总股本12000万元，该公司参股12000万元，占总股本100%；10、中铁七局集团电务工程有限公司总股本10000万元，该公司参股10000万元，占总股本100%； 11、中铁七局集团物资贸易有限公司总股本5000万元，该公司参股5000万元，占总股本100%；</w:t>
            </w:r>
          </w:p>
          <w:p>
            <w:pPr>
              <w:spacing w:line="360" w:lineRule="auto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</w:t>
            </w:r>
          </w:p>
          <w:p>
            <w:pPr>
              <w:spacing w:line="360" w:lineRule="auto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中铁七局集团有限公司 </w:t>
            </w:r>
          </w:p>
          <w:p>
            <w:pPr>
              <w:spacing w:line="360" w:lineRule="auto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二○一八年七月十八日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备    注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420" w:firstLineChars="20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无</w:t>
            </w:r>
          </w:p>
        </w:tc>
      </w:tr>
    </w:tbl>
    <w:p>
      <w:pPr>
        <w:widowControl/>
        <w:jc w:val="center"/>
        <w:rPr>
          <w:rFonts w:ascii="黑体" w:hAnsi="黑体" w:eastAsia="黑体" w:cs="宋体"/>
          <w:b/>
          <w:sz w:val="30"/>
          <w:szCs w:val="30"/>
        </w:rPr>
      </w:pPr>
      <w:bookmarkStart w:id="8" w:name="_Toc520273796"/>
      <w:r>
        <w:rPr>
          <w:rFonts w:hint="eastAsia" w:ascii="黑体" w:hAnsi="黑体" w:eastAsia="黑体" w:cs="宋体"/>
          <w:b/>
          <w:sz w:val="30"/>
          <w:szCs w:val="30"/>
        </w:rPr>
        <w:t>（一）投标人基本情况表</w:t>
      </w:r>
      <w:bookmarkEnd w:id="8"/>
    </w:p>
    <w:tbl>
      <w:tblPr>
        <w:tblStyle w:val="7"/>
        <w:tblW w:w="9043" w:type="dxa"/>
        <w:jc w:val="center"/>
        <w:tblInd w:w="-1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1221"/>
        <w:gridCol w:w="1134"/>
        <w:gridCol w:w="992"/>
        <w:gridCol w:w="709"/>
        <w:gridCol w:w="1134"/>
        <w:gridCol w:w="709"/>
        <w:gridCol w:w="133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投标人名称</w:t>
            </w:r>
          </w:p>
        </w:tc>
        <w:tc>
          <w:tcPr>
            <w:tcW w:w="7229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>中铁十七局集团第一工程有限公司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注册地址</w:t>
            </w:r>
          </w:p>
        </w:tc>
        <w:tc>
          <w:tcPr>
            <w:tcW w:w="405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山东省青岛市黄岛区滨海大道8899号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266400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1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杨苏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 话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0351-7259456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 真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0351-7259054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电子邮件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www.zt171.com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left="-107" w:leftChars="-51" w:right="-103"/>
              <w:jc w:val="center"/>
              <w:rPr>
                <w:szCs w:val="21"/>
              </w:rPr>
            </w:pPr>
            <w:r>
              <w:rPr>
                <w:szCs w:val="21"/>
              </w:rPr>
              <w:t>秦志斌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高级工程师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0351-7259417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技术负责人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left="-122" w:leftChars="-58" w:right="-117"/>
              <w:jc w:val="center"/>
              <w:rPr>
                <w:szCs w:val="21"/>
              </w:rPr>
            </w:pPr>
            <w:r>
              <w:rPr>
                <w:szCs w:val="21"/>
              </w:rPr>
              <w:t>郭兴文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高级工程师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0351-7259219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成立时间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1989</w:t>
            </w:r>
            <w:r>
              <w:rPr>
                <w:szCs w:val="21"/>
              </w:rPr>
              <w:t>年</w:t>
            </w:r>
            <w:r>
              <w:rPr>
                <w:color w:val="000000"/>
                <w:szCs w:val="21"/>
              </w:rPr>
              <w:t>6</w:t>
            </w:r>
            <w:r>
              <w:rPr>
                <w:szCs w:val="21"/>
              </w:rPr>
              <w:t>月</w:t>
            </w:r>
            <w:r>
              <w:rPr>
                <w:color w:val="000000"/>
                <w:szCs w:val="21"/>
              </w:rPr>
              <w:t>23</w:t>
            </w:r>
            <w:r>
              <w:rPr>
                <w:szCs w:val="21"/>
              </w:rPr>
              <w:t>日</w:t>
            </w:r>
          </w:p>
        </w:tc>
        <w:tc>
          <w:tcPr>
            <w:tcW w:w="487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05" w:leftChars="50"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员工总人数：</w:t>
            </w:r>
            <w:r>
              <w:rPr>
                <w:color w:val="000000"/>
                <w:szCs w:val="21"/>
              </w:rPr>
              <w:t>3021</w:t>
            </w:r>
            <w:r>
              <w:rPr>
                <w:szCs w:val="21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exac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企业资质等级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施工资质：</w:t>
            </w:r>
            <w:r>
              <w:rPr>
                <w:szCs w:val="21"/>
              </w:rPr>
              <w:t>公路工程施工总承包特级等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t>试验检测资质：公路工程综合乙级。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项目经理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56人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营业执照号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ind w:right="-131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91140000602124123B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高级职称人员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174人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201000</w:t>
            </w:r>
            <w:r>
              <w:rPr>
                <w:szCs w:val="21"/>
              </w:rPr>
              <w:t>万元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中级职称人员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332人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基本账户开户银行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260" w:lineRule="exact"/>
              <w:ind w:right="-108"/>
              <w:jc w:val="center"/>
              <w:rPr>
                <w:szCs w:val="21"/>
              </w:rPr>
            </w:pPr>
            <w:r>
              <w:rPr>
                <w:szCs w:val="21"/>
              </w:rPr>
              <w:t>中国建设银行股份有限公司太原河西支行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初级职称人员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696人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基本账户账号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14001835208050011834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tabs>
                <w:tab w:val="left" w:pos="1240"/>
              </w:tabs>
              <w:autoSpaceDE w:val="0"/>
              <w:autoSpaceDN w:val="0"/>
              <w:adjustRightInd w:val="0"/>
              <w:spacing w:before="9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技工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1819人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exac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经营范围</w:t>
            </w:r>
          </w:p>
        </w:tc>
        <w:tc>
          <w:tcPr>
            <w:tcW w:w="7229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20"/>
                <w:szCs w:val="21"/>
              </w:rPr>
              <w:t>建设工程：铁路工程、公路工程、市政公用工程、房屋建筑工程、水利水电工程、矿山工程、港口与航道工程、电力工程的施工总承包、工程总承包和项目管理业务；公路路面工程、铁路铺轨架梁工程、隧道工程、公路路基工程、桥梁工程的专业总承包和项目管理业务；上述工程的设计、咨询、勘测、监理及技术服务、管理服务；提供劳务技术咨询；机械租赁；工程技术咨询和服务；设备物资采购及小型设备安装；机械设备修理、租赁；物资仓储；材料加工及销售；物业服务；混凝土预拌及销售；工程测量；自有房屋租赁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1" w:hRule="exac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关联企业情况</w:t>
            </w:r>
          </w:p>
        </w:tc>
        <w:tc>
          <w:tcPr>
            <w:tcW w:w="7229" w:type="dxa"/>
            <w:gridSpan w:val="7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（1）投标人的所有股东名称及相应股权（出资额）比例：控股企业为中铁十七局集团有限公司，股权（出资额）比例为</w:t>
            </w:r>
            <w:r>
              <w:rPr>
                <w:szCs w:val="21"/>
              </w:rPr>
              <w:t>100%；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（2）投资人投资（控股）或管理的下属企业名称、持有股权（出资额）比例：投资控股企业名称：青岛中铁天翊达钢筋精工有限公司，持有股权（出资额）比例为100%；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（3）与投标人单位负责人（及法定代表人）为同一个人的其他单位名称：无。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    注</w:t>
            </w:r>
          </w:p>
        </w:tc>
        <w:tc>
          <w:tcPr>
            <w:tcW w:w="7229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（一）投标人基本情况表</w:t>
      </w:r>
    </w:p>
    <w:tbl>
      <w:tblPr>
        <w:tblStyle w:val="7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796"/>
        <w:gridCol w:w="1082"/>
        <w:gridCol w:w="1382"/>
        <w:gridCol w:w="548"/>
        <w:gridCol w:w="854"/>
        <w:gridCol w:w="911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</w:t>
            </w:r>
            <w:r>
              <w:rPr>
                <w:rFonts w:ascii="宋体" w:hAnsi="宋体"/>
                <w:szCs w:val="21"/>
              </w:rPr>
              <w:t>人名称</w:t>
            </w:r>
          </w:p>
        </w:tc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中铁十六局集团有限公司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注册地址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北京市朝阳区红松园北里2号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邮政编码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联系方式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联系人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陈海燕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010</w:t>
            </w:r>
            <w:r>
              <w:rPr>
                <w:rFonts w:hint="eastAsia" w:ascii="宋体" w:hAnsi="宋体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51883940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传真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010</w:t>
            </w:r>
            <w:r>
              <w:rPr>
                <w:rFonts w:hint="eastAsia" w:ascii="宋体" w:hAnsi="宋体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51884274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421309600@qq</w:t>
            </w:r>
            <w:r>
              <w:rPr>
                <w:rFonts w:hint="eastAsia" w:ascii="宋体" w:hAnsi="宋体"/>
                <w:szCs w:val="21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法定代表人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孔令键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技术职称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教授级高工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010-51883068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技术负责人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马栋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技术职称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教授级高工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010-51883306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成立时间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1995年8月1日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firstLine="1050" w:firstLineChars="5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员工总人数：</w:t>
            </w:r>
            <w:r>
              <w:rPr>
                <w:rFonts w:hint="eastAsia" w:ascii="宋体" w:hAnsi="宋体"/>
                <w:szCs w:val="21"/>
              </w:rPr>
              <w:t>21560人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企业资质等级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公路工程施工总承包特级、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铁路工程施工总承包特级、建筑工程施工总承包特级、、水利水电工程施工总承包壹级、市政公用工程施工总承包壹级、桥梁工程专业承包壹级、隧道工程专业承包壹级、公路路面工程专业承包壹级、建筑装修装饰工程专业承包壹级</w:t>
            </w: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其中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项目经理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731人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营业执照号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统一社会信用代码911100001016367613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高级职称人员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991人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注册资金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300000</w:t>
            </w:r>
            <w:r>
              <w:rPr>
                <w:rFonts w:hint="eastAsia" w:ascii="宋体" w:hAnsi="宋体"/>
                <w:szCs w:val="21"/>
              </w:rPr>
              <w:t>万元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中级职称人员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3166人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基本账户</w:t>
            </w:r>
          </w:p>
          <w:p>
            <w:pPr>
              <w:spacing w:after="12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sz w:val="20"/>
                <w:szCs w:val="21"/>
              </w:rPr>
              <w:t>开户银行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ascii="宋体" w:hAnsi="宋体"/>
                <w:szCs w:val="21"/>
              </w:rPr>
              <w:t>国</w:t>
            </w:r>
            <w:r>
              <w:rPr>
                <w:rFonts w:hint="eastAsia" w:ascii="宋体" w:hAnsi="宋体"/>
                <w:szCs w:val="21"/>
              </w:rPr>
              <w:t>工商</w:t>
            </w:r>
            <w:r>
              <w:rPr>
                <w:rFonts w:ascii="宋体" w:hAnsi="宋体"/>
                <w:szCs w:val="21"/>
              </w:rPr>
              <w:t>银</w:t>
            </w:r>
            <w:r>
              <w:rPr>
                <w:rFonts w:hint="eastAsia" w:ascii="宋体" w:hAnsi="宋体"/>
                <w:szCs w:val="21"/>
              </w:rPr>
              <w:t>行股份有限公司北京望京支行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初级职称人员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4586人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基本账户</w:t>
            </w:r>
            <w:r>
              <w:rPr>
                <w:rFonts w:ascii="宋体" w:hAnsi="宋体"/>
                <w:szCs w:val="21"/>
              </w:rPr>
              <w:t>账号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0200003509022189878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技  工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9325人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经营范围</w:t>
            </w:r>
          </w:p>
        </w:tc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after="120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外派遣与其实力、规模、业绩相适应的国外工程项目所需的劳务人员；铁路工程、房屋建筑工程、公路工程、水利水电工程、市政公用工程施工总承包；建筑装修装饰工程、桥梁工程、隧道工程、公路路面工程、城市轨道交通工程的专业承包；地质灾害治理工程施工；承包与其实力、规模、业绩相适应的国外工程项目；进出口业务；房屋装修、装饰工程施工；水泥制品的生产；土木工程施工的技术咨询；工程施工机械设备的租赁；承担各类室内装饰工程设计与施工；铁路运输；铁路货运客运场站服务；铁路机车租赁与检修；铁路货车临修与辅修；铁路设施的管理和养护；物业管理；供热采暖服务；机动车公共停车场服务；出租商业、办公用房；技术检测；自备水源供水；测绘服务。（企业依法自主选择经营项目，开展经营活动；依法须经批准的项目，经相关部门批准后依批准的内容开展经营活动；不得从事本市产业政策禁止和限制类项目的经营活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关联</w:t>
            </w:r>
            <w:r>
              <w:rPr>
                <w:rFonts w:ascii="宋体" w:hAnsi="宋体"/>
                <w:szCs w:val="21"/>
              </w:rPr>
              <w:t>企业情况</w:t>
            </w:r>
          </w:p>
        </w:tc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我集团公司为法人独资，注册资金</w:t>
            </w:r>
            <w:r>
              <w:rPr>
                <w:rFonts w:hint="eastAsia" w:ascii="宋体" w:hAnsi="宋体"/>
                <w:kern w:val="20"/>
                <w:szCs w:val="21"/>
              </w:rPr>
              <w:t>300000万元，</w:t>
            </w:r>
            <w:r>
              <w:rPr>
                <w:rFonts w:hint="eastAsia" w:ascii="宋体" w:hAnsi="宋体"/>
                <w:szCs w:val="21"/>
              </w:rPr>
              <w:t>由中国铁建股份有限公司100%控股。</w:t>
            </w:r>
          </w:p>
          <w:p>
            <w:pPr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具有直接管理和被管理关系的母子公司名单：</w:t>
            </w:r>
          </w:p>
          <w:p>
            <w:pPr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母公司：中国铁建股份有限公司；</w:t>
            </w:r>
          </w:p>
          <w:p>
            <w:pPr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子公司：</w:t>
            </w:r>
          </w:p>
          <w:p>
            <w:pPr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铁十六局集团第一工程有限公司、中铁十六局集团第二工程有限公司、中铁十六局集团第三工程有限公司、中铁十六局集团第四工程有限公司、中铁十六局集团第五工程有限公司、中铁十六局集团路桥工程有限公司、中铁十六局集团城市发展有限公司、中铁十六局集团铁运工程有限公司、中铁十六局集团电气化工程有限公司、中铁十六局集团轨道交通工程有限公司、中铁十六局集团置业投资有限公司、中铁十六局集团地铁工程有限公司、中铁</w:t>
            </w:r>
            <w:r>
              <w:rPr>
                <w:rFonts w:ascii="宋体" w:hAnsi="宋体"/>
                <w:szCs w:val="21"/>
              </w:rPr>
              <w:t>十六局</w:t>
            </w:r>
            <w:r>
              <w:rPr>
                <w:rFonts w:hint="eastAsia" w:ascii="宋体" w:hAnsi="宋体"/>
                <w:szCs w:val="21"/>
              </w:rPr>
              <w:t>物资贸易有限公司、中铁</w:t>
            </w:r>
            <w:r>
              <w:rPr>
                <w:rFonts w:ascii="宋体" w:hAnsi="宋体"/>
                <w:szCs w:val="21"/>
              </w:rPr>
              <w:t>十六局集团北京建筑工程设计</w:t>
            </w:r>
            <w:r>
              <w:rPr>
                <w:rFonts w:hint="eastAsia" w:ascii="宋体" w:hAnsi="宋体"/>
                <w:szCs w:val="21"/>
              </w:rPr>
              <w:t>有限</w:t>
            </w:r>
            <w:r>
              <w:rPr>
                <w:rFonts w:ascii="宋体" w:hAnsi="宋体"/>
                <w:szCs w:val="21"/>
              </w:rPr>
              <w:t>公司、</w:t>
            </w:r>
            <w:r>
              <w:rPr>
                <w:rFonts w:hint="eastAsia" w:ascii="宋体" w:hAnsi="宋体"/>
                <w:szCs w:val="21"/>
              </w:rPr>
              <w:t>中铁</w:t>
            </w:r>
            <w:r>
              <w:rPr>
                <w:rFonts w:ascii="宋体" w:hAnsi="宋体"/>
                <w:szCs w:val="21"/>
              </w:rPr>
              <w:t>十六局集团友发国际</w:t>
            </w:r>
            <w:r>
              <w:rPr>
                <w:rFonts w:hint="eastAsia" w:ascii="宋体" w:hAnsi="宋体"/>
                <w:szCs w:val="21"/>
              </w:rPr>
              <w:t>工程</w:t>
            </w:r>
            <w:r>
              <w:rPr>
                <w:rFonts w:ascii="宋体" w:hAnsi="宋体"/>
                <w:szCs w:val="21"/>
              </w:rPr>
              <w:t>设计咨询公司</w:t>
            </w:r>
            <w:r>
              <w:rPr>
                <w:rFonts w:hint="eastAsia" w:ascii="宋体" w:hAnsi="宋体"/>
                <w:szCs w:val="21"/>
              </w:rPr>
              <w:t>、中铁</w:t>
            </w:r>
            <w:r>
              <w:rPr>
                <w:rFonts w:ascii="宋体" w:hAnsi="宋体"/>
                <w:szCs w:val="21"/>
              </w:rPr>
              <w:t>十六局集团越南工程有限公司、</w:t>
            </w:r>
            <w:r>
              <w:rPr>
                <w:rFonts w:hint="eastAsia" w:ascii="宋体" w:hAnsi="宋体"/>
                <w:szCs w:val="21"/>
              </w:rPr>
              <w:t>中铁</w:t>
            </w:r>
            <w:r>
              <w:rPr>
                <w:rFonts w:ascii="宋体" w:hAnsi="宋体"/>
                <w:szCs w:val="21"/>
              </w:rPr>
              <w:t>十六局集团西藏工程有限公司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topLinePunct/>
              <w:spacing w:line="300" w:lineRule="exact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  <w:lang w:bidi="ar"/>
              </w:rPr>
              <w:t>同一母公司的子公司的名单：</w:t>
            </w:r>
          </w:p>
          <w:p>
            <w:pPr>
              <w:topLinePunct/>
              <w:spacing w:line="300" w:lineRule="exact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  <w:lang w:bidi="ar"/>
              </w:rPr>
              <w:t>中国土木工程集团有限公司、中铁建设集团有限公司</w:t>
            </w:r>
            <w:r>
              <w:rPr>
                <w:rFonts w:hint="eastAsia" w:ascii="宋体" w:hAnsi="宋体" w:cs="楷体"/>
                <w:szCs w:val="21"/>
              </w:rPr>
              <w:t>、</w:t>
            </w:r>
            <w:r>
              <w:rPr>
                <w:rFonts w:hint="eastAsia" w:ascii="宋体" w:hAnsi="宋体" w:cs="楷体"/>
                <w:szCs w:val="21"/>
                <w:lang w:bidi="ar"/>
              </w:rPr>
              <w:t>中铁十二局集团有限公司、中铁建大桥工程局集团有限公司</w:t>
            </w:r>
            <w:r>
              <w:rPr>
                <w:rFonts w:hint="eastAsia" w:ascii="宋体" w:hAnsi="宋体" w:cs="楷体"/>
                <w:szCs w:val="21"/>
              </w:rPr>
              <w:t>、</w:t>
            </w:r>
            <w:r>
              <w:rPr>
                <w:rFonts w:hint="eastAsia" w:ascii="宋体" w:hAnsi="宋体" w:cs="楷体"/>
                <w:szCs w:val="21"/>
                <w:lang w:bidi="ar"/>
              </w:rPr>
              <w:t>中铁十四局集团有限公司、中铁十五局集团有限公司</w:t>
            </w:r>
            <w:r>
              <w:rPr>
                <w:rFonts w:hint="eastAsia" w:ascii="宋体" w:hAnsi="宋体" w:cs="楷体"/>
                <w:szCs w:val="21"/>
              </w:rPr>
              <w:t>、</w:t>
            </w:r>
            <w:r>
              <w:rPr>
                <w:rFonts w:hint="eastAsia" w:ascii="宋体" w:hAnsi="宋体" w:cs="楷体"/>
                <w:szCs w:val="21"/>
                <w:lang w:bidi="ar"/>
              </w:rPr>
              <w:t>中铁十六局集团有限公司、中铁十七局集团有限公司、中铁十八局集团有限公司、中铁十九局集团有限公司</w:t>
            </w:r>
            <w:r>
              <w:rPr>
                <w:rFonts w:hint="eastAsia" w:ascii="宋体" w:hAnsi="宋体" w:cs="楷体"/>
                <w:szCs w:val="21"/>
              </w:rPr>
              <w:t>、</w:t>
            </w:r>
            <w:r>
              <w:rPr>
                <w:rFonts w:hint="eastAsia" w:ascii="宋体" w:hAnsi="宋体" w:cs="楷体"/>
                <w:szCs w:val="21"/>
                <w:lang w:bidi="ar"/>
              </w:rPr>
              <w:t>中铁二十局集团有限公司、中铁二十一局集团有限公司</w:t>
            </w:r>
            <w:r>
              <w:rPr>
                <w:rFonts w:hint="eastAsia" w:ascii="宋体" w:hAnsi="宋体" w:cs="楷体"/>
                <w:szCs w:val="21"/>
              </w:rPr>
              <w:t>、</w:t>
            </w:r>
            <w:r>
              <w:rPr>
                <w:rFonts w:hint="eastAsia" w:ascii="宋体" w:hAnsi="宋体" w:cs="楷体"/>
                <w:szCs w:val="21"/>
                <w:lang w:bidi="ar"/>
              </w:rPr>
              <w:t>中铁二十二局集团有限公司、中铁二十三局集团有限公司</w:t>
            </w:r>
            <w:r>
              <w:rPr>
                <w:rFonts w:hint="eastAsia" w:ascii="宋体" w:hAnsi="宋体" w:cs="楷体"/>
                <w:szCs w:val="21"/>
              </w:rPr>
              <w:t>、</w:t>
            </w:r>
            <w:r>
              <w:rPr>
                <w:rFonts w:hint="eastAsia" w:ascii="宋体" w:hAnsi="宋体" w:cs="楷体"/>
                <w:szCs w:val="21"/>
                <w:lang w:bidi="ar"/>
              </w:rPr>
              <w:t>中铁二十四局集团有限公司、中铁二十五局集团有限公司</w:t>
            </w:r>
            <w:r>
              <w:rPr>
                <w:rFonts w:hint="eastAsia" w:ascii="宋体" w:hAnsi="宋体" w:cs="楷体"/>
                <w:szCs w:val="21"/>
              </w:rPr>
              <w:t>、</w:t>
            </w:r>
            <w:r>
              <w:rPr>
                <w:rFonts w:hint="eastAsia" w:ascii="宋体" w:hAnsi="宋体" w:cs="楷体"/>
                <w:szCs w:val="21"/>
                <w:lang w:bidi="ar"/>
              </w:rPr>
              <w:t>中国铁建电气化局集团有限公司、中国铁建港航局集团有限公司</w:t>
            </w:r>
            <w:r>
              <w:rPr>
                <w:rFonts w:hint="eastAsia" w:ascii="宋体" w:hAnsi="宋体" w:cs="楷体"/>
                <w:szCs w:val="21"/>
              </w:rPr>
              <w:t>、</w:t>
            </w:r>
            <w:r>
              <w:rPr>
                <w:rFonts w:hint="eastAsia" w:ascii="宋体" w:hAnsi="宋体" w:cs="楷体"/>
                <w:szCs w:val="21"/>
                <w:lang w:bidi="ar"/>
              </w:rPr>
              <w:t>中国铁建房地产集团有限公司、中铁第一、第四、第五勘察设计院集团有限公司、中铁上海设计院集团有限公司、中铁物资集团有限公司</w:t>
            </w:r>
            <w:r>
              <w:rPr>
                <w:rFonts w:hint="eastAsia" w:ascii="宋体" w:hAnsi="宋体" w:cs="楷体"/>
                <w:szCs w:val="21"/>
              </w:rPr>
              <w:t>、</w:t>
            </w:r>
            <w:r>
              <w:rPr>
                <w:rFonts w:hint="eastAsia" w:ascii="宋体" w:hAnsi="宋体" w:cs="楷体"/>
                <w:szCs w:val="21"/>
                <w:lang w:bidi="ar"/>
              </w:rPr>
              <w:t>昆明中铁大型养路机械集团有限公司、中国铁建重工集团有限公司</w:t>
            </w:r>
            <w:r>
              <w:rPr>
                <w:rFonts w:hint="eastAsia" w:ascii="宋体" w:hAnsi="宋体" w:cs="楷体"/>
                <w:szCs w:val="21"/>
              </w:rPr>
              <w:t>、</w:t>
            </w:r>
            <w:r>
              <w:rPr>
                <w:rFonts w:hint="eastAsia" w:ascii="宋体" w:hAnsi="宋体" w:cs="楷体"/>
                <w:szCs w:val="21"/>
                <w:lang w:bidi="ar"/>
              </w:rPr>
              <w:t>中国铁建国际集团有限公司、中铁城建集团有限公司</w:t>
            </w:r>
            <w:r>
              <w:rPr>
                <w:rFonts w:hint="eastAsia" w:ascii="宋体" w:hAnsi="宋体" w:cs="楷体"/>
                <w:szCs w:val="21"/>
              </w:rPr>
              <w:t>、</w:t>
            </w:r>
            <w:r>
              <w:rPr>
                <w:rFonts w:hint="eastAsia" w:ascii="宋体" w:hAnsi="宋体" w:cs="楷体"/>
                <w:szCs w:val="21"/>
                <w:lang w:bidi="ar"/>
              </w:rPr>
              <w:t>中铁建中非建设有限责任公司、北京铁城建设监理有限责任公司</w:t>
            </w:r>
            <w:r>
              <w:rPr>
                <w:rFonts w:hint="eastAsia" w:ascii="宋体" w:hAnsi="宋体" w:cs="楷体"/>
                <w:szCs w:val="21"/>
              </w:rPr>
              <w:t>、</w:t>
            </w:r>
            <w:r>
              <w:rPr>
                <w:rFonts w:hint="eastAsia" w:ascii="宋体" w:hAnsi="宋体" w:cs="楷体"/>
                <w:szCs w:val="21"/>
                <w:lang w:bidi="ar"/>
              </w:rPr>
              <w:t>中国铁建投资有限公司、中国铁建财务有限公司</w:t>
            </w:r>
            <w:r>
              <w:rPr>
                <w:rFonts w:hint="eastAsia" w:ascii="宋体" w:hAnsi="宋体" w:cs="楷体"/>
                <w:szCs w:val="21"/>
              </w:rPr>
              <w:t>、</w:t>
            </w:r>
            <w:r>
              <w:rPr>
                <w:rFonts w:hint="eastAsia" w:ascii="宋体" w:hAnsi="宋体" w:cs="楷体"/>
                <w:szCs w:val="21"/>
                <w:lang w:bidi="ar"/>
              </w:rPr>
              <w:t>诚合保险经纪有限责任公司、中铁建（北京）商务管理有限公司</w:t>
            </w:r>
          </w:p>
          <w:p>
            <w:pPr>
              <w:pStyle w:val="5"/>
              <w:widowControl/>
              <w:spacing w:after="120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楷体"/>
                <w:szCs w:val="21"/>
                <w:lang w:bidi="ar"/>
              </w:rPr>
              <w:t>与投标人法定代表人为同一个人的其它法人：无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备注</w:t>
            </w:r>
          </w:p>
        </w:tc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</w:tr>
    </w:tbl>
    <w:p>
      <w:pPr>
        <w:widowControl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cs="宋体"/>
          <w:szCs w:val="21"/>
        </w:rPr>
        <w:br w:type="page"/>
      </w:r>
    </w:p>
    <w:p>
      <w:pPr>
        <w:pStyle w:val="2"/>
        <w:keepNext w:val="0"/>
        <w:spacing w:after="120"/>
        <w:rPr>
          <w:rFonts w:cs="宋体" w:asciiTheme="minorEastAsia" w:hAnsiTheme="minorEastAsia" w:eastAsiaTheme="minorEastAsia"/>
          <w:b/>
          <w:sz w:val="30"/>
          <w:szCs w:val="30"/>
        </w:rPr>
      </w:pPr>
      <w:r>
        <w:rPr>
          <w:rFonts w:hint="eastAsia" w:ascii="宋体" w:hAnsi="宋体"/>
          <w:b/>
          <w:sz w:val="28"/>
          <w:szCs w:val="28"/>
        </w:rPr>
        <w:t>（</w:t>
      </w:r>
      <w:r>
        <w:rPr>
          <w:rFonts w:hint="eastAsia" w:cs="宋体" w:asciiTheme="minorEastAsia" w:hAnsiTheme="minorEastAsia" w:eastAsiaTheme="minorEastAsia"/>
          <w:b/>
          <w:sz w:val="30"/>
          <w:szCs w:val="30"/>
        </w:rPr>
        <w:t>（一）投标人基本情况表</w:t>
      </w:r>
    </w:p>
    <w:tbl>
      <w:tblPr>
        <w:tblStyle w:val="7"/>
        <w:tblW w:w="8838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1014"/>
        <w:gridCol w:w="1082"/>
        <w:gridCol w:w="1141"/>
        <w:gridCol w:w="644"/>
        <w:gridCol w:w="1089"/>
        <w:gridCol w:w="891"/>
        <w:gridCol w:w="100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投标人名称</w:t>
            </w:r>
          </w:p>
        </w:tc>
        <w:tc>
          <w:tcPr>
            <w:tcW w:w="686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中交第三公路工程局有限公司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注册地址</w:t>
            </w:r>
          </w:p>
        </w:tc>
        <w:tc>
          <w:tcPr>
            <w:tcW w:w="388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北京市东城区安定门外大街丙88号801</w:t>
            </w:r>
          </w:p>
        </w:tc>
        <w:tc>
          <w:tcPr>
            <w:tcW w:w="108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邮政编码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100012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联系方式</w:t>
            </w:r>
          </w:p>
        </w:tc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联系人</w:t>
            </w:r>
          </w:p>
        </w:tc>
        <w:tc>
          <w:tcPr>
            <w:tcW w:w="286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何梅</w:t>
            </w:r>
          </w:p>
        </w:tc>
        <w:tc>
          <w:tcPr>
            <w:tcW w:w="108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电 话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010-84303486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0" w:type="dxa"/>
            <w:vMerge w:val="continue"/>
            <w:vAlign w:val="center"/>
          </w:tcPr>
          <w:p>
            <w:pPr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014" w:type="dxa"/>
            <w:vAlign w:val="center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传 真</w:t>
            </w:r>
          </w:p>
        </w:tc>
        <w:tc>
          <w:tcPr>
            <w:tcW w:w="286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010-84907536</w:t>
            </w:r>
          </w:p>
        </w:tc>
        <w:tc>
          <w:tcPr>
            <w:tcW w:w="108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电子邮件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zjsgjkfb@126.com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法定代表人</w:t>
            </w:r>
          </w:p>
        </w:tc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姓名</w:t>
            </w:r>
          </w:p>
        </w:tc>
        <w:tc>
          <w:tcPr>
            <w:tcW w:w="10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黄腊泉</w:t>
            </w:r>
          </w:p>
        </w:tc>
        <w:tc>
          <w:tcPr>
            <w:tcW w:w="114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技术职称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教授级高级工程师</w:t>
            </w:r>
          </w:p>
        </w:tc>
        <w:tc>
          <w:tcPr>
            <w:tcW w:w="8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电话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010-84303460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技术负责人</w:t>
            </w:r>
          </w:p>
        </w:tc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姓名</w:t>
            </w:r>
          </w:p>
        </w:tc>
        <w:tc>
          <w:tcPr>
            <w:tcW w:w="10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于跟社</w:t>
            </w:r>
          </w:p>
        </w:tc>
        <w:tc>
          <w:tcPr>
            <w:tcW w:w="114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技术职称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高级工程师</w:t>
            </w:r>
          </w:p>
        </w:tc>
        <w:tc>
          <w:tcPr>
            <w:tcW w:w="8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电话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010-84303487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成立时间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2004年3月8日</w:t>
            </w:r>
          </w:p>
        </w:tc>
        <w:tc>
          <w:tcPr>
            <w:tcW w:w="477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ind w:left="105" w:leftChars="5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u w:val="singl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员工总人数：7121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3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企业资质等级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公路工程施工总承包特级；建筑工程施工总承包壹级；市政公用工程施工总承包壹级；桥梁工程专业承包壹级；隧道工程专业承包壹级；公路路面工程专业承包壹级；公路路基工程专业承包壹级；机场场道工程专业承包贰级。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其中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项目经理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161人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营业执照号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911100007596009847</w:t>
            </w:r>
          </w:p>
        </w:tc>
        <w:tc>
          <w:tcPr>
            <w:tcW w:w="1141" w:type="dxa"/>
            <w:vMerge w:val="continue"/>
            <w:vAlign w:val="center"/>
          </w:tcPr>
          <w:p>
            <w:pPr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高级职称人员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355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注册资金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150934万元</w:t>
            </w:r>
          </w:p>
        </w:tc>
        <w:tc>
          <w:tcPr>
            <w:tcW w:w="1141" w:type="dxa"/>
            <w:vMerge w:val="continue"/>
            <w:vAlign w:val="center"/>
          </w:tcPr>
          <w:p>
            <w:pPr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中级职称人员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1004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基本账户开户银行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交通银行股份有限公司北京德胜门支行</w:t>
            </w:r>
          </w:p>
        </w:tc>
        <w:tc>
          <w:tcPr>
            <w:tcW w:w="1141" w:type="dxa"/>
            <w:vMerge w:val="continue"/>
            <w:vAlign w:val="center"/>
          </w:tcPr>
          <w:p>
            <w:pPr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初级职称人员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1269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基本账户账号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110060224018002574257</w:t>
            </w:r>
          </w:p>
        </w:tc>
        <w:tc>
          <w:tcPr>
            <w:tcW w:w="1141" w:type="dxa"/>
            <w:vMerge w:val="continue"/>
            <w:vAlign w:val="center"/>
          </w:tcPr>
          <w:p>
            <w:pPr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tabs>
                <w:tab w:val="left" w:pos="1240"/>
              </w:tabs>
              <w:autoSpaceDE w:val="0"/>
              <w:autoSpaceDN w:val="0"/>
              <w:adjustRightInd w:val="0"/>
              <w:spacing w:before="98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技工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662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经营范围</w:t>
            </w:r>
          </w:p>
        </w:tc>
        <w:tc>
          <w:tcPr>
            <w:tcW w:w="686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施工总承包；专业承包；工程咨询；物业管理；汽车租赁（不含九座以上）；租赁机械设备；工程设计。（企业依法自主选择经营项目，开展经营活动；工程设计以及依法须经批准的项目，经相关部门批准后依批准的内容开展经营活动；不得从事本市产业政策禁止和限制类项目的经营活动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9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关联企业情况</w:t>
            </w:r>
          </w:p>
        </w:tc>
        <w:tc>
          <w:tcPr>
            <w:tcW w:w="6868" w:type="dxa"/>
            <w:gridSpan w:val="7"/>
            <w:vAlign w:val="center"/>
          </w:tcPr>
          <w:p>
            <w:pPr>
              <w:pStyle w:val="10"/>
              <w:numPr>
                <w:ilvl w:val="0"/>
                <w:numId w:val="1"/>
              </w:num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母公司：中国交通建设股份有限公司，全资。</w:t>
            </w:r>
          </w:p>
          <w:p>
            <w:pPr>
              <w:pStyle w:val="10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二、子公司：1、中交三公局第一工程有限公司；2、中交三公局第二工程有限公司；3、中交三公局第三工程有限公司；4、中交三公局桥梁隧道工程有限公司；5、中交三公局（北京）工程试验检测有限公司；6、中交第三公路工程局（西藏）有限公司。</w:t>
            </w:r>
          </w:p>
          <w:p>
            <w:pPr>
              <w:pStyle w:val="10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三、分公司：1、中交三公局第四工程分公司；2、中交三公局第五工程分公司；3、中交三公局总承包分公司；4、中交三公局建筑工程分公司；5、中交三公局铁路分公司。</w:t>
            </w:r>
          </w:p>
          <w:p>
            <w:pPr>
              <w:pStyle w:val="10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四、参股公司： 1、河南春基公司；2、云南路桥公司。</w:t>
            </w:r>
          </w:p>
          <w:p>
            <w:pPr>
              <w:pStyle w:val="10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五、项目公司若干。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备    注</w:t>
            </w:r>
          </w:p>
        </w:tc>
        <w:tc>
          <w:tcPr>
            <w:tcW w:w="686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</w:tbl>
    <w:p>
      <w:pPr>
        <w:widowControl/>
        <w:jc w:val="left"/>
      </w:pPr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2568"/>
    <w:multiLevelType w:val="multilevel"/>
    <w:tmpl w:val="49C12568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F088B"/>
    <w:rsid w:val="039F088B"/>
    <w:rsid w:val="5EA5676E"/>
    <w:rsid w:val="770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jc w:val="center"/>
      <w:outlineLvl w:val="1"/>
    </w:pPr>
    <w:rPr>
      <w:rFonts w:eastAsia="方正楷体简体"/>
      <w:sz w:val="28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after="260" w:line="412" w:lineRule="auto"/>
      <w:jc w:val="center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eastAsia="仿宋_GB2312"/>
      <w:sz w:val="28"/>
    </w:rPr>
  </w:style>
  <w:style w:type="paragraph" w:styleId="5">
    <w:name w:val="List 2"/>
    <w:basedOn w:val="1"/>
    <w:qFormat/>
    <w:uiPriority w:val="0"/>
    <w:pPr>
      <w:ind w:left="100" w:leftChars="200" w:hanging="200" w:hanging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WG标题2"/>
    <w:basedOn w:val="1"/>
    <w:qFormat/>
    <w:uiPriority w:val="0"/>
    <w:pPr>
      <w:autoSpaceDE w:val="0"/>
      <w:autoSpaceDN w:val="0"/>
      <w:adjustRightInd w:val="0"/>
      <w:spacing w:before="60" w:after="60" w:line="360" w:lineRule="exact"/>
      <w:textAlignment w:val="baseline"/>
      <w:outlineLvl w:val="1"/>
    </w:pPr>
    <w:rPr>
      <w:rFonts w:eastAsia="黑体" w:cs="宋体"/>
      <w:color w:val="000000"/>
      <w:kern w:val="20"/>
      <w:sz w:val="28"/>
      <w:szCs w:val="20"/>
    </w:rPr>
  </w:style>
  <w:style w:type="paragraph" w:customStyle="1" w:styleId="10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2019-08-11T08:36:00Z</dcterms:created>
  <dc:creator>小孟爱思思</dc:creator>
  <cp:lastModifiedBy>史鹏凯</cp:lastModifiedBy>
  <dcterms:modified xsi:type="dcterms:W3CDTF">2019-08-16T04:33:55Z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