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通过公路养护作业单位资质审查单位名单及事项类别</w:t>
      </w:r>
    </w:p>
    <w:tbl>
      <w:tblPr>
        <w:tblStyle w:val="9"/>
        <w:tblpPr w:leftFromText="180" w:rightFromText="180" w:vertAnchor="text" w:horzAnchor="page" w:tblpX="1559" w:tblpY="191"/>
        <w:tblOverlap w:val="never"/>
        <w:tblW w:w="9111" w:type="dxa"/>
        <w:tblInd w:w="0" w:type="dxa"/>
        <w:tblBorders>
          <w:top w:val="sing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536"/>
        <w:gridCol w:w="849"/>
        <w:gridCol w:w="795"/>
        <w:gridCol w:w="810"/>
        <w:gridCol w:w="895"/>
        <w:gridCol w:w="1671"/>
      </w:tblGrid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5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3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67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长治市诚晟市政养护有限公司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山西一鑫建设工程有限公司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山西彰晖建设工程有限公司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运城市泰通市政工程有限公司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晋城市路创沥青应用有限公司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山西勤道建筑工程有限公司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bookmarkEnd w:id="0"/>
    </w:tbl>
    <w:p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2DE7483D"/>
    <w:rsid w:val="2FD54E9D"/>
    <w:rsid w:val="30DE05DA"/>
    <w:rsid w:val="37FB54FE"/>
    <w:rsid w:val="49934576"/>
    <w:rsid w:val="5BDF383E"/>
    <w:rsid w:val="6E8C5AC3"/>
    <w:rsid w:val="7F769EB2"/>
    <w:rsid w:val="7FCB38CB"/>
    <w:rsid w:val="7FEAFAEC"/>
    <w:rsid w:val="85FC960B"/>
    <w:rsid w:val="BFEA894A"/>
    <w:rsid w:val="DB661C72"/>
    <w:rsid w:val="DFFD7485"/>
    <w:rsid w:val="EDD9745C"/>
    <w:rsid w:val="F1FF0083"/>
    <w:rsid w:val="F7B60D09"/>
    <w:rsid w:val="FBED9B75"/>
    <w:rsid w:val="FF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</w:style>
  <w:style w:type="paragraph" w:customStyle="1" w:styleId="4">
    <w:name w:val="Normal (Web)1"/>
    <w:basedOn w:val="1"/>
    <w:next w:val="1"/>
    <w:qFormat/>
    <w:uiPriority w:val="0"/>
    <w:rPr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要点1"/>
    <w:basedOn w:val="1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959</Characters>
  <Lines>0</Lines>
  <Paragraphs>0</Paragraphs>
  <TotalTime>0</TotalTime>
  <ScaleCrop>false</ScaleCrop>
  <LinksUpToDate>false</LinksUpToDate>
  <CharactersWithSpaces>990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2024-10-20T19:16:00Z</dcterms:created>
  <dc:creator>傅渊</dc:creator>
  <cp:lastModifiedBy>baixin</cp:lastModifiedBy>
  <cp:lastPrinted>2025-03-07T17:34:00Z</cp:lastPrinted>
  <dcterms:modified xsi:type="dcterms:W3CDTF">2026-04-28T17:36:55Z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DDE685581ED84547AAF05F365F35CBA6_13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