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43" w:rsidRDefault="00D61243" w:rsidP="00D61243">
      <w:pP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附件1</w:t>
      </w:r>
    </w:p>
    <w:p w:rsidR="00D61243" w:rsidRDefault="00D61243" w:rsidP="00D61243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《公路水运工程试验检测专业技术人员职业资格制度规定》（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人社部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发〔2015〕59号）第十一、十二条规定</w:t>
      </w:r>
    </w:p>
    <w:p w:rsidR="00D61243" w:rsidRDefault="00D61243" w:rsidP="00D61243">
      <w:pP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</w:pPr>
    </w:p>
    <w:p w:rsidR="00D61243" w:rsidRDefault="00D61243" w:rsidP="00D61243">
      <w:pPr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第十一条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符合下列条件之一者，可报考公路水运工程助理试验检测师职业资格考试：</w:t>
      </w:r>
    </w:p>
    <w:p w:rsidR="00D61243" w:rsidRDefault="00D61243" w:rsidP="00D61243">
      <w:pPr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（一）取得中专或高中学历，累计从事公路水运工程试验检测专业工作满 4年；</w:t>
      </w:r>
    </w:p>
    <w:p w:rsidR="00D61243" w:rsidRDefault="00D61243" w:rsidP="00D61243">
      <w:pPr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（二）取得工学、理学、管理学学科门类专业大专学历，累</w:t>
      </w:r>
    </w:p>
    <w:p w:rsidR="00D61243" w:rsidRDefault="00D61243" w:rsidP="00D61243">
      <w:pP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计从事</w:t>
      </w:r>
      <w:proofErr w:type="gramEnd"/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公路水运工程试验检测专业工作满2年；或者取得其他学科门类专业大专学历，累计从事公路水运工程试验检测专业工作满3年；</w:t>
      </w:r>
    </w:p>
    <w:p w:rsidR="00D61243" w:rsidRDefault="00D61243" w:rsidP="00D61243">
      <w:pPr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（三）取得工学、理学、管理学学科门类专业大学本科及以上学历或学位；或者取得其他学科门类专业大学本科学历，从事公路水运工程试验检测专业工作满1年；</w:t>
      </w:r>
    </w:p>
    <w:p w:rsidR="00D61243" w:rsidRDefault="00D61243" w:rsidP="00D61243">
      <w:pPr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 xml:space="preserve">第十二条  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符合下列条件之一者，可报考公路水运工程试验检测师职业资格考试：</w:t>
      </w:r>
    </w:p>
    <w:p w:rsidR="00D61243" w:rsidRDefault="00D61243" w:rsidP="00D61243">
      <w:pPr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（一）取得中专或高中学历，并取得公路水运工程助理试验检测师证书后，从事公路水运工程试验检测专业工作满6年；</w:t>
      </w:r>
    </w:p>
    <w:p w:rsidR="00D61243" w:rsidRDefault="00D61243" w:rsidP="00D61243">
      <w:pPr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lastRenderedPageBreak/>
        <w:t>（二）取得工学、理学、管理学学科门类专业大专学历，累计从事公路水运工程试验检测专业工作满6年；</w:t>
      </w:r>
    </w:p>
    <w:p w:rsidR="00D61243" w:rsidRDefault="00D61243" w:rsidP="00D61243">
      <w:pPr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（三）取得工学、理学、管理学学科门类专业大学本科学历或者学位，累计从事公路水运工程试验检测专业工作满4年；</w:t>
      </w:r>
    </w:p>
    <w:p w:rsidR="00D61243" w:rsidRDefault="00D61243" w:rsidP="00D61243">
      <w:pPr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（四）</w:t>
      </w:r>
      <w:proofErr w:type="gramStart"/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取得含工学</w:t>
      </w:r>
      <w:proofErr w:type="gramEnd"/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、理学、管理学学科门类专业在内的双学士学位或者工学、理学、管理学学科门类专业研究生班毕业，累计从事公路水运工程试验检测专业工作满2年；</w:t>
      </w:r>
    </w:p>
    <w:p w:rsidR="00D61243" w:rsidRDefault="00D61243" w:rsidP="00D61243">
      <w:pPr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（五）取得工学、理学、管理学学科门类专业硕士学位，累计从事公路水运工程试验检测专业工作满1年；</w:t>
      </w:r>
    </w:p>
    <w:p w:rsidR="00D61243" w:rsidRDefault="00D61243" w:rsidP="00D61243">
      <w:pPr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（六）取得工学、理学、管理学学科门类专业博士学位；</w:t>
      </w:r>
    </w:p>
    <w:p w:rsidR="00D61243" w:rsidRDefault="00D61243" w:rsidP="00D61243">
      <w:pPr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（七）取得其他学科门类专业的上述学历或者学位人员，累计从事公路水运工程试验检测专业工作年限相应增加1年。</w:t>
      </w:r>
    </w:p>
    <w:p w:rsidR="00DA72EE" w:rsidRPr="00D61243" w:rsidRDefault="00DA72EE" w:rsidP="00D61243"/>
    <w:sectPr w:rsidR="00DA72EE" w:rsidRPr="00D61243" w:rsidSect="00DA7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243"/>
    <w:rsid w:val="00D61243"/>
    <w:rsid w:val="00DA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>China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2022-03-31T09:22:00Z</dcterms:created>
  <dcterms:modified xsi:type="dcterms:W3CDTF">2022-03-31T09:23:00Z</dcterms:modified>
</cp:coreProperties>
</file>